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55" w:rsidRPr="0024776B" w:rsidRDefault="009D2155" w:rsidP="009D2155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76B">
        <w:rPr>
          <w:rFonts w:ascii="Arial" w:hAnsi="Arial" w:cs="Arial"/>
          <w:b/>
          <w:sz w:val="24"/>
          <w:szCs w:val="24"/>
        </w:rPr>
        <w:t>КРАСНОЯРСКИЙ КРАЙ</w:t>
      </w:r>
    </w:p>
    <w:p w:rsidR="009D2155" w:rsidRPr="0024776B" w:rsidRDefault="009D2155" w:rsidP="009D2155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76B">
        <w:rPr>
          <w:rFonts w:ascii="Arial" w:hAnsi="Arial" w:cs="Arial"/>
          <w:b/>
          <w:sz w:val="24"/>
          <w:szCs w:val="24"/>
        </w:rPr>
        <w:t>САЯНСКИЙ РАЙОН</w:t>
      </w:r>
    </w:p>
    <w:p w:rsidR="009D2155" w:rsidRPr="0024776B" w:rsidRDefault="009D2155" w:rsidP="009D2155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776B">
        <w:rPr>
          <w:rFonts w:ascii="Arial" w:hAnsi="Arial" w:cs="Arial"/>
          <w:b/>
          <w:sz w:val="24"/>
          <w:szCs w:val="24"/>
        </w:rPr>
        <w:t>БОЛЬШЕАРБАЙАСКИЙ СЕЛЬСКИЙ СОВЕТ ДЕПУТАТОВ</w:t>
      </w:r>
    </w:p>
    <w:p w:rsidR="009D2155" w:rsidRPr="0024776B" w:rsidRDefault="009D2155" w:rsidP="009D21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2155" w:rsidRPr="0024776B" w:rsidRDefault="009D2155" w:rsidP="009D2155">
      <w:pPr>
        <w:tabs>
          <w:tab w:val="left" w:pos="42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10.10.2022                                        </w:t>
      </w:r>
      <w:r w:rsidRPr="0024776B">
        <w:rPr>
          <w:rFonts w:ascii="Arial" w:hAnsi="Arial" w:cs="Arial"/>
          <w:b/>
          <w:sz w:val="24"/>
          <w:szCs w:val="24"/>
        </w:rPr>
        <w:t xml:space="preserve">РЕШЕНИЕ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№ 15</w:t>
      </w:r>
    </w:p>
    <w:p w:rsidR="009D2155" w:rsidRPr="0024776B" w:rsidRDefault="009D2155" w:rsidP="009D2155">
      <w:pPr>
        <w:tabs>
          <w:tab w:val="left" w:pos="42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2155" w:rsidRPr="0024776B" w:rsidRDefault="009D2155" w:rsidP="009D2155">
      <w:pPr>
        <w:tabs>
          <w:tab w:val="left" w:pos="4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776B">
        <w:rPr>
          <w:rFonts w:ascii="Arial" w:hAnsi="Arial" w:cs="Arial"/>
          <w:b/>
          <w:sz w:val="24"/>
          <w:szCs w:val="24"/>
        </w:rPr>
        <w:t xml:space="preserve">                 </w:t>
      </w:r>
      <w:r w:rsidRPr="0024776B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24776B">
        <w:rPr>
          <w:rFonts w:ascii="Arial" w:hAnsi="Arial" w:cs="Arial"/>
          <w:sz w:val="24"/>
          <w:szCs w:val="24"/>
        </w:rPr>
        <w:t xml:space="preserve"> </w:t>
      </w:r>
      <w:r w:rsidRPr="0024776B">
        <w:rPr>
          <w:rFonts w:ascii="Arial" w:hAnsi="Arial" w:cs="Arial"/>
          <w:b/>
          <w:sz w:val="24"/>
          <w:szCs w:val="24"/>
        </w:rPr>
        <w:t xml:space="preserve">с. Большой </w:t>
      </w:r>
      <w:proofErr w:type="spellStart"/>
      <w:r w:rsidRPr="0024776B">
        <w:rPr>
          <w:rFonts w:ascii="Arial" w:hAnsi="Arial" w:cs="Arial"/>
          <w:b/>
          <w:sz w:val="24"/>
          <w:szCs w:val="24"/>
        </w:rPr>
        <w:t>Арбай</w:t>
      </w:r>
      <w:proofErr w:type="spellEnd"/>
      <w:r w:rsidRPr="0024776B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9D2155" w:rsidRPr="0024776B" w:rsidRDefault="009D2155" w:rsidP="009D2155">
      <w:pPr>
        <w:tabs>
          <w:tab w:val="left" w:pos="4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2155" w:rsidRPr="0024776B" w:rsidRDefault="009D2155" w:rsidP="009D2155">
      <w:pPr>
        <w:tabs>
          <w:tab w:val="left" w:pos="420"/>
          <w:tab w:val="center" w:pos="4718"/>
          <w:tab w:val="left" w:pos="7785"/>
        </w:tabs>
        <w:spacing w:after="0" w:line="240" w:lineRule="auto"/>
        <w:ind w:hanging="142"/>
        <w:jc w:val="center"/>
        <w:rPr>
          <w:rFonts w:ascii="Arial" w:hAnsi="Arial" w:cs="Arial"/>
          <w:b/>
          <w:sz w:val="24"/>
          <w:szCs w:val="24"/>
        </w:rPr>
      </w:pPr>
      <w:r w:rsidRPr="0024776B">
        <w:rPr>
          <w:rFonts w:ascii="Arial" w:hAnsi="Arial" w:cs="Arial"/>
          <w:b/>
          <w:sz w:val="24"/>
          <w:szCs w:val="24"/>
        </w:rPr>
        <w:t>«О внесении изменений в решение Большеарбайского сельского совета депутатов от 27.11.2019 № 59 «О введении земельного налога»</w:t>
      </w:r>
    </w:p>
    <w:p w:rsidR="009D2155" w:rsidRPr="0024776B" w:rsidRDefault="009D2155" w:rsidP="009D21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2155" w:rsidRPr="0024776B" w:rsidRDefault="009D2155" w:rsidP="009D215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 xml:space="preserve">В целях приведения решения Большеарбайского сельского Совета депутатов от  27.11.2019  № 59 в соответствие с главой 31 Налогового кодекса Российской Федерации, руководствуясь Уставом Большеарбайского сельсовета,  </w:t>
      </w:r>
      <w:proofErr w:type="spellStart"/>
      <w:r w:rsidRPr="0024776B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24776B">
        <w:rPr>
          <w:rFonts w:ascii="Arial" w:hAnsi="Arial" w:cs="Arial"/>
          <w:sz w:val="24"/>
          <w:szCs w:val="24"/>
        </w:rPr>
        <w:t xml:space="preserve">  сельский Совет депутатов,</w:t>
      </w:r>
    </w:p>
    <w:p w:rsidR="009D2155" w:rsidRPr="0024776B" w:rsidRDefault="009D2155" w:rsidP="009D215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9D2155" w:rsidRPr="0024776B" w:rsidRDefault="009D2155" w:rsidP="009D2155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>РЕШИЛ:</w:t>
      </w:r>
    </w:p>
    <w:p w:rsidR="009D2155" w:rsidRPr="0024776B" w:rsidRDefault="009D2155" w:rsidP="009D2155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9D2155" w:rsidRPr="0024776B" w:rsidRDefault="009D2155" w:rsidP="009D215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 xml:space="preserve">  1.  Внести следующее дополнение в решение Большеарбайского сельского Совета депутатов от 27.11.2019 № 59 «О введении земельного налога на территории Большеарбайского сельсовета» </w:t>
      </w:r>
    </w:p>
    <w:p w:rsidR="009D2155" w:rsidRPr="0024776B" w:rsidRDefault="009D2155" w:rsidP="009D215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>1.1 дополнить настоящее решение пунктом 1.1 следующего содержания:</w:t>
      </w:r>
    </w:p>
    <w:p w:rsidR="009D2155" w:rsidRPr="0024776B" w:rsidRDefault="009D2155" w:rsidP="009D215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>«1.1. Определить, что налоговая база в отношении объектов налогообложения определяется исходя из их кадастровой стоимости, внесенной  в Единый государственный реестр недвижимости».</w:t>
      </w:r>
    </w:p>
    <w:p w:rsidR="009D2155" w:rsidRPr="0024776B" w:rsidRDefault="009D2155" w:rsidP="009D21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>пункт 3 решения изложить в следующей редакции:</w:t>
      </w:r>
    </w:p>
    <w:p w:rsidR="009D2155" w:rsidRPr="0024776B" w:rsidRDefault="009D2155" w:rsidP="009D2155">
      <w:pPr>
        <w:pStyle w:val="a4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 xml:space="preserve"> «3.  Предоставить льготы в виде полного освобождения от уплаты земельного налога:</w:t>
      </w:r>
    </w:p>
    <w:p w:rsidR="009D2155" w:rsidRPr="0024776B" w:rsidRDefault="009D2155" w:rsidP="009D2155">
      <w:pPr>
        <w:pStyle w:val="a4"/>
        <w:spacing w:before="0" w:beforeAutospacing="0" w:after="0" w:afterAutospacing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>- ветеранам ВОВ, инвалидам ВОВ, вдовам ВОВ;</w:t>
      </w:r>
    </w:p>
    <w:p w:rsidR="009D2155" w:rsidRPr="0024776B" w:rsidRDefault="009D2155" w:rsidP="009D2155">
      <w:pPr>
        <w:pStyle w:val="a4"/>
        <w:spacing w:before="0" w:beforeAutospacing="0" w:after="0" w:afterAutospacing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>- не коммерческим учреждениям, финансируемые за счет сре</w:t>
      </w:r>
      <w:proofErr w:type="gramStart"/>
      <w:r w:rsidRPr="0024776B">
        <w:rPr>
          <w:rFonts w:ascii="Arial" w:hAnsi="Arial" w:cs="Arial"/>
          <w:sz w:val="24"/>
          <w:szCs w:val="24"/>
        </w:rPr>
        <w:t>дств кр</w:t>
      </w:r>
      <w:proofErr w:type="gramEnd"/>
      <w:r w:rsidRPr="0024776B">
        <w:rPr>
          <w:rFonts w:ascii="Arial" w:hAnsi="Arial" w:cs="Arial"/>
          <w:sz w:val="24"/>
          <w:szCs w:val="24"/>
        </w:rPr>
        <w:t>аевого и местного бюджета в отношении земельных участков, используемых для обеспечения их деятельности».</w:t>
      </w:r>
    </w:p>
    <w:p w:rsidR="009D2155" w:rsidRPr="0024776B" w:rsidRDefault="009D2155" w:rsidP="009D2155">
      <w:pPr>
        <w:pStyle w:val="a4"/>
        <w:spacing w:before="0" w:beforeAutospacing="0" w:after="0" w:afterAutospacing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>3. Пункт 4.1. статьи 4 решения изложить в следующей редакции:</w:t>
      </w:r>
    </w:p>
    <w:p w:rsidR="009D2155" w:rsidRPr="0024776B" w:rsidRDefault="009D2155" w:rsidP="009D2155">
      <w:pPr>
        <w:pStyle w:val="a4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>«4.1. Для налогоплательщиков - организаций:</w:t>
      </w:r>
    </w:p>
    <w:p w:rsidR="009D2155" w:rsidRPr="0024776B" w:rsidRDefault="009D2155" w:rsidP="009D2155">
      <w:pPr>
        <w:pStyle w:val="a4"/>
        <w:spacing w:before="0" w:beforeAutospacing="0" w:after="0" w:afterAutospacing="0" w:line="240" w:lineRule="auto"/>
        <w:jc w:val="both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 xml:space="preserve"> Срок уплаты авансовых платежей 31 января года, следующего за истекшим налоговым периодом, налог подлежит уплате до 1 марта года, следующего за истекшим налоговым периодом».</w:t>
      </w:r>
    </w:p>
    <w:p w:rsidR="009D2155" w:rsidRPr="0024776B" w:rsidRDefault="009D2155" w:rsidP="009D215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D2155" w:rsidRPr="0024776B" w:rsidRDefault="009D2155" w:rsidP="009D2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 xml:space="preserve">   2. </w:t>
      </w:r>
      <w:proofErr w:type="gramStart"/>
      <w:r w:rsidRPr="002477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776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 комиссию по местному самоуправлению, законности и защите прав – председатель  Петухова С.В.</w:t>
      </w:r>
    </w:p>
    <w:p w:rsidR="009D2155" w:rsidRPr="0024776B" w:rsidRDefault="009D2155" w:rsidP="009D2155">
      <w:pPr>
        <w:spacing w:after="0" w:line="240" w:lineRule="auto"/>
        <w:ind w:firstLine="284"/>
        <w:jc w:val="both"/>
        <w:outlineLvl w:val="0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>3. Настоящее решение вступает в силу со дня, следующего за днем официального опубликования в печатном издании «Новости Большого Арбая» Большеарбайского сельсовета, подлежит размещению на официальном портале Саянского района в информационно - телекоммуникационной сети Интернет и применяется к правоотношениям, возникшим 01 января 2023 года.</w:t>
      </w:r>
    </w:p>
    <w:p w:rsidR="009D2155" w:rsidRPr="0024776B" w:rsidRDefault="009D2155" w:rsidP="009D2155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 xml:space="preserve"> </w:t>
      </w:r>
    </w:p>
    <w:p w:rsidR="009D2155" w:rsidRPr="0024776B" w:rsidRDefault="009D2155" w:rsidP="009D21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>Глава Большеарбайского  сельсовета,</w:t>
      </w:r>
    </w:p>
    <w:p w:rsidR="009D2155" w:rsidRPr="0024776B" w:rsidRDefault="009D2155" w:rsidP="009D21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776B">
        <w:rPr>
          <w:rFonts w:ascii="Arial" w:hAnsi="Arial" w:cs="Arial"/>
          <w:sz w:val="24"/>
          <w:szCs w:val="24"/>
        </w:rPr>
        <w:t>Председатель сельского Совета депутатов                                    В.В.Воробьев</w:t>
      </w:r>
    </w:p>
    <w:p w:rsidR="00C52C66" w:rsidRDefault="00C52C66"/>
    <w:sectPr w:rsidR="00C5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341"/>
    <w:multiLevelType w:val="hybridMultilevel"/>
    <w:tmpl w:val="DEA2739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2155"/>
    <w:rsid w:val="009D2155"/>
    <w:rsid w:val="00C5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5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D2155"/>
    <w:pPr>
      <w:spacing w:before="100" w:beforeAutospacing="1" w:after="100" w:afterAutospacing="1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2022-11-14T02:34:00Z</dcterms:created>
  <dcterms:modified xsi:type="dcterms:W3CDTF">2022-11-14T02:38:00Z</dcterms:modified>
</cp:coreProperties>
</file>